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A2" w:rsidRDefault="00240BA2" w:rsidP="00240BA2">
      <w:pPr>
        <w:pStyle w:val="ConsPlusNormal0"/>
        <w:pageBreakBefore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40BA2" w:rsidRDefault="00240BA2" w:rsidP="00240BA2">
      <w:pPr>
        <w:pStyle w:val="ConsPlusNormal0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240BA2" w:rsidRDefault="00240BA2" w:rsidP="00832AB5">
      <w:pPr>
        <w:pStyle w:val="ConsPlusNormal0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832AB5">
        <w:rPr>
          <w:rFonts w:ascii="Times New Roman" w:hAnsi="Times New Roman" w:cs="Times New Roman"/>
          <w:sz w:val="26"/>
          <w:szCs w:val="26"/>
        </w:rPr>
        <w:t>МОУДО «ЦДОД»</w:t>
      </w:r>
    </w:p>
    <w:p w:rsidR="00240BA2" w:rsidRDefault="00240BA2" w:rsidP="00240BA2">
      <w:pPr>
        <w:pStyle w:val="ConsPlusNormal0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B0B97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0B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.2021 №</w:t>
      </w:r>
      <w:r w:rsidR="00BB0B97">
        <w:rPr>
          <w:rFonts w:ascii="Times New Roman" w:hAnsi="Times New Roman" w:cs="Times New Roman"/>
          <w:sz w:val="26"/>
          <w:szCs w:val="26"/>
        </w:rPr>
        <w:t>154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BA2" w:rsidRDefault="00240BA2" w:rsidP="00240BA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40BA2" w:rsidRDefault="00240BA2" w:rsidP="00240B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240BA2" w:rsidRDefault="00240BA2" w:rsidP="00240B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противодействия коррупции в </w:t>
      </w:r>
      <w:r w:rsidR="00832AB5">
        <w:rPr>
          <w:rFonts w:ascii="Times New Roman" w:hAnsi="Times New Roman" w:cs="Times New Roman"/>
          <w:sz w:val="26"/>
          <w:szCs w:val="26"/>
        </w:rPr>
        <w:t>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832AB5">
        <w:rPr>
          <w:rFonts w:ascii="Times New Roman" w:hAnsi="Times New Roman" w:cs="Times New Roman"/>
          <w:sz w:val="26"/>
          <w:szCs w:val="26"/>
        </w:rPr>
        <w:t xml:space="preserve">ом учреждении 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1BBB">
        <w:rPr>
          <w:rFonts w:ascii="Times New Roman" w:hAnsi="Times New Roman" w:cs="Times New Roman"/>
          <w:sz w:val="26"/>
          <w:szCs w:val="26"/>
        </w:rPr>
        <w:t>«Центр дополнительного образования детей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Стрежевой</w:t>
      </w:r>
      <w:r w:rsidR="00832A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на 2021-2024 годы</w:t>
      </w:r>
    </w:p>
    <w:p w:rsidR="00240BA2" w:rsidRDefault="00240BA2" w:rsidP="00240BA2">
      <w:pPr>
        <w:spacing w:after="1"/>
        <w:rPr>
          <w:sz w:val="26"/>
          <w:szCs w:val="26"/>
        </w:rPr>
      </w:pPr>
    </w:p>
    <w:tbl>
      <w:tblPr>
        <w:tblW w:w="9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181"/>
        <w:gridCol w:w="1769"/>
        <w:gridCol w:w="2127"/>
      </w:tblGrid>
      <w:tr w:rsidR="00240BA2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40BA2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локальных нормативных правовых актов, направленных на противодействие коррупции, в том числе приведение действующих локальных нормативных правовых актов в соответствие с законодательством Российской Федерации и Томской области по вопросам противодействия коррупции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A2" w:rsidRDefault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:rsidR="00240BA2" w:rsidRDefault="00240BA2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анализа эффективности деятельности комиссии по соблюдению требований к служебному поведению и урегулированию конфликта интересов работников муниципальных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образовательных учреждений, а также работы лиц, ответственных за профилактику коррупционных и иных правонарушений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коррупции:</w:t>
            </w:r>
          </w:p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работников, в должностные обязанности которых входит участие в противодействии коррупции;</w:t>
            </w:r>
          </w:p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работников участвующих в проведении закупок товаров, работ, услуг для обеспечения муниципальных нужд;</w:t>
            </w:r>
          </w:p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впервые поступившие на работу в соответствующие организации для замещения должностей, связанных с соблюдением антикоррупционных стандартов.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телефонов доверия,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горячих линий, интерактивных сервисов на официальных сайтах муниципальных образовательных учреждений, подведомственных Управлению образования Администрации городского округа Стрежевой, позволяющих пользователям сообщать о фактах коррупции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работы с обращениями граждан, соблюдения сроков и результатов рассмотрения обращений граждан о фактах проявления коррупции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Наполнение и поддержка актуальности материалов раздела «Противодействие коррупции» на официальных сайтах муниципальных образовательных учреждений, подведомственных Управлению образования Администрации городского округа Стрежевой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размещение социальной рекламной продукции антикоррупционной направленности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и иных мер по соблюдению работниками муниципальных образовательных учреждений, подведомственных Управлению образования Администрации городского округа Стрежевой требований к служебному поведению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сведений о фактах обращения работников муниципальных образовательных учреждений, подведомственных Управлению образования Администрации городского округа Стрежевой, в целях склонения к совершению коррупционных правонарушений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проверок, применение предусмотренных законодательством мер юридической ответственности в каждом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установленном случае несоблюдения работниками муниципальных образовательных учреждений, подведомственных Управлению образования Администрации городского округа Стрежевой</w:t>
            </w:r>
          </w:p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возникновения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работы по формированию 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работников муниципальных образовательных учреждений, подведомственных Управлению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  <w:tr w:rsidR="00832AB5" w:rsidTr="00832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ходе выполнения мероприятий Плана и размещение его на официальном сайте муниципальных образовательных учреждений, подведомственных Управлению образования 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Стрежевой</w:t>
            </w:r>
          </w:p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B5" w:rsidRDefault="00832AB5" w:rsidP="00832AB5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5" w:rsidRDefault="00832AB5" w:rsidP="00832AB5">
            <w:proofErr w:type="spellStart"/>
            <w:r w:rsidRPr="00734BBB">
              <w:rPr>
                <w:sz w:val="26"/>
                <w:szCs w:val="26"/>
              </w:rPr>
              <w:t>Шуленина</w:t>
            </w:r>
            <w:proofErr w:type="spellEnd"/>
            <w:r w:rsidRPr="00734BBB">
              <w:rPr>
                <w:sz w:val="26"/>
                <w:szCs w:val="26"/>
              </w:rPr>
              <w:t xml:space="preserve"> Т.П.</w:t>
            </w:r>
          </w:p>
        </w:tc>
      </w:tr>
    </w:tbl>
    <w:p w:rsidR="00716468" w:rsidRDefault="00BB0B97"/>
    <w:sectPr w:rsidR="00716468" w:rsidSect="006D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5873"/>
    <w:rsid w:val="00240BA2"/>
    <w:rsid w:val="002B54DF"/>
    <w:rsid w:val="002F5873"/>
    <w:rsid w:val="00571BBB"/>
    <w:rsid w:val="005B6245"/>
    <w:rsid w:val="006D62A9"/>
    <w:rsid w:val="00832AB5"/>
    <w:rsid w:val="00BB0B97"/>
    <w:rsid w:val="00E7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BA2"/>
    <w:rPr>
      <w:rFonts w:ascii="Arial" w:hAnsi="Arial" w:cs="Arial"/>
    </w:rPr>
  </w:style>
  <w:style w:type="paragraph" w:customStyle="1" w:styleId="ConsPlusNormal0">
    <w:name w:val="ConsPlusNormal"/>
    <w:link w:val="ConsPlusNormal"/>
    <w:rsid w:val="00240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0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CDOd</cp:lastModifiedBy>
  <cp:revision>4</cp:revision>
  <dcterms:created xsi:type="dcterms:W3CDTF">2021-10-14T09:38:00Z</dcterms:created>
  <dcterms:modified xsi:type="dcterms:W3CDTF">2021-10-14T11:24:00Z</dcterms:modified>
</cp:coreProperties>
</file>